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ECPS COUNCIL &amp; ASSOCIATION</w:t>
        <w:br w:type="textWrapping"/>
        <w:t xml:space="preserve">AGENDA &amp; MINUTES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April 21st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Concurrent meeting: Ecole Chinook Park School Association and Ecole Chinook Park School Council Parent Council Meeting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Attendees:</w:t>
      </w:r>
    </w:p>
    <w:tbl>
      <w:tblPr>
        <w:tblStyle w:val="Table1"/>
        <w:tblW w:w="85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65"/>
        <w:gridCol w:w="2805"/>
        <w:gridCol w:w="2280"/>
        <w:gridCol w:w="2400"/>
        <w:tblGridChange w:id="0">
          <w:tblGrid>
            <w:gridCol w:w="1065"/>
            <w:gridCol w:w="2805"/>
            <w:gridCol w:w="2280"/>
            <w:gridCol w:w="2400"/>
          </w:tblGrid>
        </w:tblGridChange>
      </w:tblGrid>
      <w:tr>
        <w:trPr>
          <w:trHeight w:val="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Association role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Council role</w:t>
            </w:r>
          </w:p>
        </w:tc>
      </w:tr>
      <w:tr>
        <w:trPr>
          <w:trHeight w:val="49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Alison Pidskalny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Chair (president)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Co-chair</w:t>
            </w:r>
          </w:p>
        </w:tc>
      </w:tr>
      <w:tr>
        <w:trPr>
          <w:trHeight w:val="49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Jason Switzer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Co-chair</w:t>
            </w:r>
          </w:p>
        </w:tc>
      </w:tr>
      <w:tr>
        <w:trPr>
          <w:trHeight w:val="49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Katie McKinnon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 chair</w:t>
            </w:r>
          </w:p>
        </w:tc>
      </w:tr>
      <w:tr>
        <w:trPr>
          <w:trHeight w:val="49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Clair Gordon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Secretary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Secretary</w:t>
            </w:r>
          </w:p>
        </w:tc>
      </w:tr>
      <w:tr>
        <w:trPr>
          <w:trHeight w:val="49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Tousignant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Treasurer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Treasurer</w:t>
            </w:r>
          </w:p>
        </w:tc>
      </w:tr>
      <w:tr>
        <w:trPr>
          <w:trHeight w:val="49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Lisa Doyle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(Past chair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Krysti Barker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(Fundraising lead)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afterAutospacing="0" w:before="200" w:line="276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Welcome &amp; Land Acknowledgement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afterAutospacing="0" w:before="0" w:beforeAutospacing="0" w:line="276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Approval of Past Minutes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hd w:fill="ffffff" w:val="clear"/>
        <w:spacing w:after="0" w:afterAutospacing="0" w:before="0" w:beforeAutospacing="0" w:line="276" w:lineRule="auto"/>
        <w:ind w:left="1440" w:hanging="360"/>
      </w:pPr>
      <w:r w:rsidDel="00000000" w:rsidR="00000000" w:rsidRPr="00000000">
        <w:rPr>
          <w:color w:val="222222"/>
          <w:rtl w:val="0"/>
        </w:rPr>
        <w:t xml:space="preserve">Motion to approve January 2021 and February 2021 Minutes: Jason, Second: Alison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afterAutospacing="0" w:before="0" w:beforeAutospacing="0" w:line="276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Guest Chat with Marlene Krickhan, Principal of Woodman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hd w:fill="ffffff" w:val="clear"/>
        <w:spacing w:after="0" w:afterAutospacing="0" w:before="0" w:beforeAutospacing="0" w:line="276" w:lineRule="auto"/>
        <w:ind w:left="1440" w:hanging="360"/>
      </w:pPr>
      <w:r w:rsidDel="00000000" w:rsidR="00000000" w:rsidRPr="00000000">
        <w:rPr>
          <w:color w:val="222222"/>
          <w:rtl w:val="0"/>
        </w:rPr>
        <w:t xml:space="preserve">~150 new Grade 7 students each year. Class size is ~28 students.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hd w:fill="ffffff" w:val="clear"/>
        <w:spacing w:after="0" w:afterAutospacing="0" w:before="0" w:beforeAutospacing="0" w:line="276" w:lineRule="auto"/>
        <w:ind w:left="1440" w:hanging="360"/>
      </w:pPr>
      <w:r w:rsidDel="00000000" w:rsidR="00000000" w:rsidRPr="00000000">
        <w:rPr>
          <w:color w:val="222222"/>
          <w:rtl w:val="0"/>
        </w:rPr>
        <w:t xml:space="preserve">Gr 6 students will receive additional information this week with respect to selection of options. Deadline April 30.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hd w:fill="ffffff" w:val="clear"/>
        <w:spacing w:after="0" w:afterAutospacing="0" w:before="0" w:beforeAutospacing="0" w:line="276" w:lineRule="auto"/>
        <w:ind w:left="1440" w:hanging="360"/>
      </w:pPr>
      <w:r w:rsidDel="00000000" w:rsidR="00000000" w:rsidRPr="00000000">
        <w:rPr>
          <w:color w:val="222222"/>
          <w:rtl w:val="0"/>
        </w:rPr>
        <w:t xml:space="preserve">New Parcour Obstacle Course will be built in 2022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hd w:fill="ffffff" w:val="clear"/>
        <w:spacing w:after="0" w:afterAutospacing="0" w:before="0" w:beforeAutospacing="0" w:line="276" w:lineRule="auto"/>
        <w:ind w:left="1440" w:hanging="360"/>
      </w:pPr>
      <w:r w:rsidDel="00000000" w:rsidR="00000000" w:rsidRPr="00000000">
        <w:rPr>
          <w:color w:val="222222"/>
          <w:rtl w:val="0"/>
        </w:rPr>
        <w:t xml:space="preserve">Additional questions? </w:t>
      </w:r>
      <w:r w:rsidDel="00000000" w:rsidR="00000000" w:rsidRPr="00000000">
        <w:rPr>
          <w:color w:val="1155cc"/>
          <w:sz w:val="21"/>
          <w:szCs w:val="21"/>
          <w:rtl w:val="0"/>
        </w:rPr>
        <w:t xml:space="preserve">mlkrickhan@cbe.ab.ca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spacing w:after="0" w:afterAutospacing="0" w:before="0" w:beforeAutospacing="0" w:line="276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Financial Report, D. Tousignant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afterAutospacing="0" w:before="0" w:beforeAutospacing="0" w:line="276" w:lineRule="auto"/>
        <w:ind w:left="1660" w:hanging="360"/>
      </w:pPr>
      <w:r w:rsidDel="00000000" w:rsidR="00000000" w:rsidRPr="00000000">
        <w:rPr>
          <w:color w:val="222222"/>
          <w:rtl w:val="0"/>
        </w:rPr>
        <w:t xml:space="preserve">Association (Casino Funds)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</w:pPr>
      <w:r w:rsidDel="00000000" w:rsidR="00000000" w:rsidRPr="00000000">
        <w:rPr>
          <w:color w:val="222222"/>
          <w:rtl w:val="0"/>
        </w:rPr>
        <w:t xml:space="preserve">Spending Power: $61,429.43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</w:pPr>
      <w:r w:rsidDel="00000000" w:rsidR="00000000" w:rsidRPr="00000000">
        <w:rPr>
          <w:color w:val="222222"/>
          <w:rtl w:val="0"/>
        </w:rPr>
        <w:t xml:space="preserve">Bank balance less expected expenses: $31,429.43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</w:pPr>
      <w:r w:rsidDel="00000000" w:rsidR="00000000" w:rsidRPr="00000000">
        <w:rPr>
          <w:color w:val="222222"/>
          <w:rtl w:val="0"/>
        </w:rPr>
        <w:t xml:space="preserve">$30,000 GIC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afterAutospacing="0" w:before="0" w:beforeAutospacing="0" w:line="276" w:lineRule="auto"/>
        <w:ind w:left="1660" w:hanging="360"/>
      </w:pPr>
      <w:r w:rsidDel="00000000" w:rsidR="00000000" w:rsidRPr="00000000">
        <w:rPr>
          <w:color w:val="222222"/>
          <w:rtl w:val="0"/>
        </w:rPr>
        <w:t xml:space="preserve">Difference since last meeting: $7269.81.  Big ticket items: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</w:pPr>
      <w:r w:rsidDel="00000000" w:rsidR="00000000" w:rsidRPr="00000000">
        <w:rPr>
          <w:color w:val="222222"/>
          <w:rtl w:val="0"/>
        </w:rPr>
        <w:t xml:space="preserve">FolkloFolie ($787.50), 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</w:pPr>
      <w:r w:rsidDel="00000000" w:rsidR="00000000" w:rsidRPr="00000000">
        <w:rPr>
          <w:color w:val="222222"/>
          <w:rtl w:val="0"/>
        </w:rPr>
        <w:t xml:space="preserve">Snowshoes ($4,000 budgeted), 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</w:pPr>
      <w:r w:rsidDel="00000000" w:rsidR="00000000" w:rsidRPr="00000000">
        <w:rPr>
          <w:color w:val="222222"/>
          <w:rtl w:val="0"/>
        </w:rPr>
        <w:t xml:space="preserve">Headsets ($1,483.65 invoiced April 20)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afterAutospacing="0" w:before="0" w:beforeAutospacing="0" w:line="276" w:lineRule="auto"/>
        <w:ind w:left="16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Council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Spending power: $29,269.47 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Effective bank balance - $19,247.51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Check writing funds held by school - $10,021.96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Difference since last meeting: $27.24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$840 out to Sugar Shack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$812.76 in from Healthy Hunger (received April 21, not deposited)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</w:pPr>
      <w:r w:rsidDel="00000000" w:rsidR="00000000" w:rsidRPr="00000000">
        <w:rPr>
          <w:color w:val="222222"/>
          <w:rtl w:val="0"/>
        </w:rPr>
        <w:t xml:space="preserve">Bills to pay: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spacing w:after="0" w:afterAutospacing="0" w:before="0" w:beforeAutospacing="0" w:line="276" w:lineRule="auto"/>
        <w:ind w:left="2880" w:hanging="360"/>
      </w:pPr>
      <w:r w:rsidDel="00000000" w:rsidR="00000000" w:rsidRPr="00000000">
        <w:rPr>
          <w:color w:val="222222"/>
          <w:rtl w:val="0"/>
        </w:rPr>
        <w:t xml:space="preserve">$197.09 for March Luncheon/Teacher Appreciation</w:t>
      </w:r>
    </w:p>
    <w:p w:rsidR="00000000" w:rsidDel="00000000" w:rsidP="00000000" w:rsidRDefault="00000000" w:rsidRPr="00000000" w14:paraId="00000040">
      <w:pPr>
        <w:numPr>
          <w:ilvl w:val="4"/>
          <w:numId w:val="1"/>
        </w:numPr>
        <w:spacing w:after="0" w:afterAutospacing="0" w:before="0" w:beforeAutospacing="0" w:line="276" w:lineRule="auto"/>
        <w:ind w:left="3600" w:hanging="360"/>
      </w:pPr>
      <w:r w:rsidDel="00000000" w:rsidR="00000000" w:rsidRPr="00000000">
        <w:rPr>
          <w:color w:val="222222"/>
          <w:rtl w:val="0"/>
        </w:rPr>
        <w:t xml:space="preserve">Motion: Dane, Second: Jason.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hd w:fill="ffffff" w:val="clear"/>
        <w:spacing w:after="0" w:afterAutospacing="0" w:before="0" w:beforeAutospacing="0" w:line="276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Fundraising Update, K. Barker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0" w:afterAutospacing="0" w:before="0" w:beforeAutospacing="0" w:line="276" w:lineRule="auto"/>
        <w:ind w:left="1660" w:hanging="360"/>
      </w:pPr>
      <w:r w:rsidDel="00000000" w:rsidR="00000000" w:rsidRPr="00000000">
        <w:rPr>
          <w:color w:val="222222"/>
          <w:rtl w:val="0"/>
        </w:rPr>
        <w:t xml:space="preserve">Big success – crushed our goal and purchased 2 water fill stations that will arrive shortly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after="0" w:afterAutospacing="0" w:before="0" w:beforeAutospacing="0" w:line="276" w:lineRule="auto"/>
        <w:ind w:left="1660" w:hanging="360"/>
      </w:pPr>
      <w:r w:rsidDel="00000000" w:rsidR="00000000" w:rsidRPr="00000000">
        <w:rPr>
          <w:color w:val="222222"/>
          <w:rtl w:val="0"/>
        </w:rPr>
        <w:t xml:space="preserve">Virtual Family Fundraiser – Cristopher Cool – Magician. $20 per family…50% of each ticket sold goes to school.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after="0" w:afterAutospacing="0" w:before="0" w:beforeAutospacing="0" w:line="276" w:lineRule="auto"/>
        <w:ind w:left="1660" w:hanging="360"/>
      </w:pPr>
      <w:r w:rsidDel="00000000" w:rsidR="00000000" w:rsidRPr="00000000">
        <w:rPr>
          <w:color w:val="222222"/>
          <w:rtl w:val="0"/>
        </w:rPr>
        <w:t xml:space="preserve">Spring apparel launches in May, for only 1 week.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after="0" w:afterAutospacing="0" w:before="0" w:beforeAutospacing="0" w:line="276" w:lineRule="auto"/>
        <w:ind w:left="1660" w:hanging="360"/>
      </w:pPr>
      <w:r w:rsidDel="00000000" w:rsidR="00000000" w:rsidRPr="00000000">
        <w:rPr>
          <w:color w:val="222222"/>
          <w:rtl w:val="0"/>
        </w:rPr>
        <w:t xml:space="preserve">Casino postponed, $70-80k per Casino, generally on an 18-24 month cycle (could be delayed further due to COVID). General support for having a casino in the summer, if necessary to shorten interval to next casino.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after="0" w:afterAutospacing="0" w:before="0" w:beforeAutospacing="0" w:line="276" w:lineRule="auto"/>
        <w:ind w:left="1660" w:hanging="360"/>
      </w:pPr>
      <w:r w:rsidDel="00000000" w:rsidR="00000000" w:rsidRPr="00000000">
        <w:rPr>
          <w:color w:val="222222"/>
          <w:rtl w:val="0"/>
        </w:rPr>
        <w:t xml:space="preserve">Courtyard cleanup: seeking a volunteer to lead this effort. The courtyard is the Council’s responsibility to maintain.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hd w:fill="ffffff" w:val="clear"/>
        <w:spacing w:after="0" w:afterAutospacing="0" w:before="0" w:beforeAutospacing="0" w:line="276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Report from ASCA, Alberta School Councils Association, M. Moussa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hd w:fill="ffffff" w:val="clear"/>
        <w:spacing w:after="0" w:afterAutospacing="0" w:before="0" w:beforeAutospacing="0" w:line="276" w:lineRule="auto"/>
        <w:ind w:left="1440" w:hanging="360"/>
      </w:pPr>
      <w:r w:rsidDel="00000000" w:rsidR="00000000" w:rsidRPr="00000000">
        <w:rPr>
          <w:color w:val="222222"/>
          <w:rtl w:val="0"/>
        </w:rPr>
        <w:t xml:space="preserve">Our job as a council is to appoint a delegate(s) to represent ECPS Council in voting among 1,300 school council members across Alberta. We recently rejoined.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hd w:fill="ffffff" w:val="clear"/>
        <w:spacing w:after="0" w:afterAutospacing="0" w:before="0" w:beforeAutospacing="0" w:line="276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See Issues &amp; Recommendations summary posted to Council website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hd w:fill="ffffff" w:val="clear"/>
        <w:spacing w:after="0" w:afterAutospacing="0" w:before="0" w:beforeAutospacing="0" w:line="276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Motion to proceed / vote in the manner presented or to stay within the intent of the recommendations as presented in the event of change: Alison, Second: Jason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hd w:fill="ffffff" w:val="clear"/>
        <w:spacing w:after="0" w:afterAutospacing="0" w:before="0" w:beforeAutospacing="0" w:line="276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Questions? </w:t>
      </w:r>
      <w:r w:rsidDel="00000000" w:rsidR="00000000" w:rsidRPr="00000000">
        <w:rPr>
          <w:color w:val="1155cc"/>
          <w:sz w:val="21"/>
          <w:szCs w:val="21"/>
          <w:rtl w:val="0"/>
        </w:rPr>
        <w:t xml:space="preserve">medeana.moussa@gmail.com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hd w:fill="ffffff" w:val="clear"/>
        <w:spacing w:after="0" w:afterAutospacing="0" w:before="0" w:beforeAutospacing="0" w:line="276" w:lineRule="auto"/>
        <w:ind w:left="940" w:hanging="360"/>
        <w:rPr/>
      </w:pPr>
      <w:r w:rsidDel="00000000" w:rsidR="00000000" w:rsidRPr="00000000">
        <w:rPr>
          <w:color w:val="222222"/>
          <w:rtl w:val="0"/>
        </w:rPr>
        <w:t xml:space="preserve">School update, A. Avdicos 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pacing w:after="0" w:afterAutospacing="0" w:before="0" w:beforeAutospacing="0" w:line="276" w:lineRule="auto"/>
        <w:ind w:left="1660" w:hanging="360"/>
      </w:pPr>
      <w:r w:rsidDel="00000000" w:rsidR="00000000" w:rsidRPr="00000000">
        <w:rPr>
          <w:color w:val="222222"/>
          <w:rtl w:val="0"/>
        </w:rPr>
        <w:t xml:space="preserve">Covid Update: 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</w:pPr>
      <w:r w:rsidDel="00000000" w:rsidR="00000000" w:rsidRPr="00000000">
        <w:rPr>
          <w:color w:val="222222"/>
          <w:rtl w:val="0"/>
        </w:rPr>
        <w:t xml:space="preserve">Case confirmed April 9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</w:pPr>
      <w:r w:rsidDel="00000000" w:rsidR="00000000" w:rsidRPr="00000000">
        <w:rPr>
          <w:color w:val="222222"/>
          <w:rtl w:val="0"/>
        </w:rPr>
        <w:t xml:space="preserve">Process was effective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</w:pPr>
      <w:r w:rsidDel="00000000" w:rsidR="00000000" w:rsidRPr="00000000">
        <w:rPr>
          <w:color w:val="222222"/>
          <w:rtl w:val="0"/>
        </w:rPr>
        <w:t xml:space="preserve">Double testing is now recommended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</w:pPr>
      <w:r w:rsidDel="00000000" w:rsidR="00000000" w:rsidRPr="00000000">
        <w:rPr>
          <w:color w:val="222222"/>
          <w:rtl w:val="0"/>
        </w:rPr>
        <w:t xml:space="preserve">Variant Notifications: AHS notifies CBE of VOCs if they are different than the B.1.1.7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after="0" w:afterAutospacing="0" w:before="0" w:beforeAutospacing="0" w:line="276" w:lineRule="auto"/>
        <w:ind w:left="1660" w:hanging="360"/>
      </w:pPr>
      <w:r w:rsidDel="00000000" w:rsidR="00000000" w:rsidRPr="00000000">
        <w:rPr>
          <w:color w:val="222222"/>
          <w:rtl w:val="0"/>
        </w:rPr>
        <w:t xml:space="preserve">Budget and Fees Survey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</w:pPr>
      <w:r w:rsidDel="00000000" w:rsidR="00000000" w:rsidRPr="00000000">
        <w:rPr>
          <w:color w:val="222222"/>
          <w:rtl w:val="0"/>
        </w:rPr>
        <w:t xml:space="preserve">Helped set spending priorities: What are parent priorities? What does our community value?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</w:pPr>
      <w:r w:rsidDel="00000000" w:rsidR="00000000" w:rsidRPr="00000000">
        <w:rPr>
          <w:color w:val="222222"/>
          <w:rtl w:val="0"/>
        </w:rPr>
        <w:t xml:space="preserve">Budget based on projected and actual student numbers; actuals were lower than projected in 2020-21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660" w:right="0" w:hanging="360"/>
        <w:jc w:val="left"/>
      </w:pPr>
      <w:r w:rsidDel="00000000" w:rsidR="00000000" w:rsidRPr="00000000">
        <w:rPr>
          <w:color w:val="222222"/>
          <w:rtl w:val="0"/>
        </w:rPr>
        <w:t xml:space="preserve">Courtyard Update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</w:pPr>
      <w:r w:rsidDel="00000000" w:rsidR="00000000" w:rsidRPr="00000000">
        <w:rPr>
          <w:color w:val="222222"/>
          <w:rtl w:val="0"/>
        </w:rPr>
        <w:t xml:space="preserve">Interested volunteers – contact Aliki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</w:pPr>
      <w:r w:rsidDel="00000000" w:rsidR="00000000" w:rsidRPr="00000000">
        <w:rPr>
          <w:color w:val="222222"/>
          <w:rtl w:val="0"/>
        </w:rPr>
        <w:t xml:space="preserve">Low maintenance projects; keep seasons in mind; covered/shade structures that also double for water collection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</w:pPr>
      <w:r w:rsidDel="00000000" w:rsidR="00000000" w:rsidRPr="00000000">
        <w:rPr>
          <w:color w:val="222222"/>
          <w:rtl w:val="0"/>
        </w:rPr>
        <w:t xml:space="preserve">Revitalization ~ every 10 years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beforeAutospacing="0" w:line="276" w:lineRule="auto"/>
        <w:ind w:left="940" w:right="0" w:hanging="360"/>
        <w:jc w:val="left"/>
      </w:pPr>
      <w:r w:rsidDel="00000000" w:rsidR="00000000" w:rsidRPr="00000000">
        <w:rPr>
          <w:color w:val="222222"/>
          <w:rtl w:val="0"/>
        </w:rPr>
        <w:t xml:space="preserve">Guest speaker: Trustee Julie Hrdlika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spacing w:after="0" w:afterAutospacing="0" w:before="0" w:beforeAutospacing="0" w:line="276" w:lineRule="auto"/>
        <w:ind w:left="1660" w:hanging="360"/>
      </w:pPr>
      <w:r w:rsidDel="00000000" w:rsidR="00000000" w:rsidRPr="00000000">
        <w:rPr>
          <w:color w:val="222222"/>
          <w:rtl w:val="0"/>
        </w:rPr>
        <w:t xml:space="preserve">Covid Update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</w:pPr>
      <w:r w:rsidDel="00000000" w:rsidR="00000000" w:rsidRPr="00000000">
        <w:rPr>
          <w:color w:val="222222"/>
          <w:rtl w:val="0"/>
        </w:rPr>
        <w:t xml:space="preserve">Over 13,000 students and 600 staff in quarantine now vs 16,000 students and 1,300 staff in November.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spacing w:after="0" w:afterAutospacing="0" w:before="0" w:beforeAutospacing="0" w:line="276" w:lineRule="auto"/>
        <w:ind w:left="2160" w:hanging="360"/>
      </w:pPr>
      <w:r w:rsidDel="00000000" w:rsidR="00000000" w:rsidRPr="00000000">
        <w:rPr>
          <w:color w:val="222222"/>
          <w:rtl w:val="0"/>
        </w:rPr>
        <w:t xml:space="preserve">Board is supporting teachers to get vaccinated. 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spacing w:after="0" w:afterAutospacing="0" w:before="0" w:beforeAutospacing="0" w:line="276" w:lineRule="auto"/>
        <w:ind w:left="1660" w:hanging="360"/>
      </w:pPr>
      <w:r w:rsidDel="00000000" w:rsidR="00000000" w:rsidRPr="00000000">
        <w:rPr>
          <w:color w:val="222222"/>
          <w:rtl w:val="0"/>
        </w:rPr>
        <w:t xml:space="preserve">Curriculum: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spacing w:after="0" w:afterAutospacing="0" w:before="0" w:beforeAutospacing="0" w:line="276" w:lineRule="auto"/>
        <w:ind w:left="2380" w:hanging="360"/>
      </w:pPr>
      <w:r w:rsidDel="00000000" w:rsidR="00000000" w:rsidRPr="00000000">
        <w:rPr>
          <w:color w:val="222222"/>
          <w:rtl w:val="0"/>
        </w:rPr>
        <w:t xml:space="preserve">CBE chose not to pilot the new proposed curriculum. 37 of 61 school boards in Alberta chose not to pilot.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spacing w:after="0" w:afterAutospacing="0" w:before="0" w:beforeAutospacing="0" w:line="276" w:lineRule="auto"/>
        <w:ind w:left="2380" w:hanging="360"/>
      </w:pPr>
      <w:r w:rsidDel="00000000" w:rsidR="00000000" w:rsidRPr="00000000">
        <w:rPr>
          <w:color w:val="222222"/>
          <w:rtl w:val="0"/>
        </w:rPr>
        <w:t xml:space="preserve">There is still an opportunity to comment on curriculum via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online survey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. </w:t>
      </w:r>
      <w:r w:rsidDel="00000000" w:rsidR="00000000" w:rsidRPr="00000000">
        <w:rPr>
          <w:color w:val="222222"/>
          <w:rtl w:val="0"/>
        </w:rPr>
        <w:t xml:space="preserve">CBE will also be reviewing and providing feedback. Alberta Teachers Association has also offered to work with the Ministry, but has not been part of the design process.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660" w:right="0" w:hanging="360"/>
        <w:jc w:val="left"/>
      </w:pPr>
      <w:r w:rsidDel="00000000" w:rsidR="00000000" w:rsidRPr="00000000">
        <w:rPr>
          <w:color w:val="222222"/>
          <w:rtl w:val="0"/>
        </w:rPr>
        <w:t xml:space="preserve">This Fall 2021: CBE is planning for various scenarios, in-class, online.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660" w:right="0" w:hanging="360"/>
        <w:jc w:val="left"/>
      </w:pPr>
      <w:r w:rsidDel="00000000" w:rsidR="00000000" w:rsidRPr="00000000">
        <w:rPr>
          <w:color w:val="222222"/>
          <w:rtl w:val="0"/>
        </w:rPr>
        <w:t xml:space="preserve">CBE is looking at the viability of 20 inner city schools because of low capacity over the next few years. Low capacity does affect budget allocations to schools; 85% is the target capacity.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hd w:fill="ffffff" w:val="clear"/>
        <w:spacing w:after="0" w:afterAutospacing="0" w:before="0" w:beforeAutospacing="0" w:line="276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Other business &amp; next meeting 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spacing w:after="0" w:afterAutospacing="0" w:before="0" w:beforeAutospacing="0" w:line="276" w:lineRule="auto"/>
        <w:ind w:left="1660" w:hanging="360"/>
      </w:pPr>
      <w:r w:rsidDel="00000000" w:rsidR="00000000" w:rsidRPr="00000000">
        <w:rPr>
          <w:color w:val="222222"/>
          <w:rtl w:val="0"/>
        </w:rPr>
        <w:t xml:space="preserve">Next meeting: May 19, 2021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pacing w:after="0" w:afterAutospacing="0" w:before="0" w:beforeAutospacing="0" w:line="276" w:lineRule="auto"/>
        <w:ind w:left="1660" w:hanging="360"/>
      </w:pPr>
      <w:r w:rsidDel="00000000" w:rsidR="00000000" w:rsidRPr="00000000">
        <w:rPr>
          <w:color w:val="222222"/>
          <w:rtl w:val="0"/>
        </w:rPr>
        <w:t xml:space="preserve">Final meeting &amp; AGM: June 16, 2021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before="0" w:beforeAutospacing="0" w:line="276" w:lineRule="auto"/>
        <w:ind w:left="1660" w:hanging="360"/>
      </w:pPr>
      <w:r w:rsidDel="00000000" w:rsidR="00000000" w:rsidRPr="00000000">
        <w:rPr>
          <w:color w:val="222222"/>
          <w:rtl w:val="0"/>
        </w:rPr>
        <w:t xml:space="preserve">Interested in a position on our School Council? Please contact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chinookparkchair@gmail.com</w:t>
        </w:r>
      </w:hyperlink>
      <w:r w:rsidDel="00000000" w:rsidR="00000000" w:rsidRPr="00000000">
        <w:rPr>
          <w:color w:val="222222"/>
          <w:rtl w:val="0"/>
        </w:rPr>
        <w:t xml:space="preserve">!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6520"/>
  </w:style>
  <w:style w:type="paragraph" w:styleId="Heading1">
    <w:name w:val="heading 1"/>
    <w:basedOn w:val="normal0"/>
    <w:next w:val="normal0"/>
    <w:rsid w:val="00EE10FB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E10FB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E10FB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E10FB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E10FB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E10FB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paragraph" w:styleId="normal0" w:customStyle="1">
    <w:name w:val="normal"/>
    <w:rsid w:val="00EE10FB"/>
  </w:style>
  <w:style w:type="paragraph" w:styleId="Title">
    <w:name w:val="Title"/>
    <w:basedOn w:val="normal0"/>
    <w:next w:val="normal0"/>
    <w:rsid w:val="00EE10FB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E10FB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rsid w:val="00EE10FB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lberta.ca/curriculum.aspx?utm_source=google&amp;utm_medium=sem&amp;utm_campaign=K6curriculum&amp;utm_term=curriculum&amp;utm_content=v1" TargetMode="External"/><Relationship Id="rId8" Type="http://schemas.openxmlformats.org/officeDocument/2006/relationships/hyperlink" Target="mailto:chinookparkch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NJ4uwfAkTluzU7sbuVEEMyScUQ==">AMUW2mVoK6QK9nZIlLXi5acwUvwXdj3x977lJ0KaGWWFpr22+4SEFB4v1QfkpZROFPk79gqz6EWXYxJYep+eYEc26MzD9pZ/hdiUXOnxQhC/500c9m2b2ZE=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2021-03-08T17:58:00Z</dcterms:created>
  <dc:creator>Mark Gordon</dc:creator>
</cp:coreProperties>
</file>